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BB" w:rsidRPr="003753E4" w:rsidRDefault="00984FFF" w:rsidP="008458BB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衛生福利部</w:t>
      </w:r>
      <w:r w:rsidR="0069039D">
        <w:rPr>
          <w:rFonts w:ascii="標楷體" w:eastAsia="標楷體" w:hAnsi="標楷體" w:hint="eastAsia"/>
          <w:sz w:val="32"/>
          <w:szCs w:val="32"/>
        </w:rPr>
        <w:t>雲林教養院</w:t>
      </w:r>
      <w:r w:rsidR="008458BB">
        <w:rPr>
          <w:rFonts w:ascii="標楷體" w:eastAsia="標楷體" w:hAnsi="標楷體" w:hint="eastAsia"/>
          <w:sz w:val="32"/>
          <w:szCs w:val="32"/>
        </w:rPr>
        <w:t>10</w:t>
      </w:r>
      <w:r w:rsidR="00C90C49">
        <w:rPr>
          <w:rFonts w:ascii="標楷體" w:eastAsia="標楷體" w:hAnsi="標楷體" w:hint="eastAsia"/>
          <w:sz w:val="32"/>
          <w:szCs w:val="32"/>
        </w:rPr>
        <w:t>7</w:t>
      </w:r>
      <w:r w:rsidR="008458BB">
        <w:rPr>
          <w:rFonts w:ascii="標楷體" w:eastAsia="標楷體" w:hAnsi="標楷體" w:hint="eastAsia"/>
          <w:sz w:val="32"/>
          <w:szCs w:val="32"/>
        </w:rPr>
        <w:t>年度</w:t>
      </w:r>
      <w:r w:rsidR="008458BB" w:rsidRPr="003753E4">
        <w:rPr>
          <w:rFonts w:ascii="標楷體" w:eastAsia="標楷體" w:hAnsi="標楷體" w:hint="eastAsia"/>
          <w:sz w:val="32"/>
          <w:szCs w:val="32"/>
        </w:rPr>
        <w:t>員工協助方案</w:t>
      </w:r>
      <w:r w:rsidR="008458BB">
        <w:rPr>
          <w:rFonts w:ascii="標楷體" w:eastAsia="標楷體" w:hAnsi="標楷體" w:hint="eastAsia"/>
          <w:sz w:val="32"/>
          <w:szCs w:val="32"/>
        </w:rPr>
        <w:t>推動</w:t>
      </w:r>
      <w:r w:rsidR="008458BB" w:rsidRPr="003753E4">
        <w:rPr>
          <w:rFonts w:ascii="標楷體" w:eastAsia="標楷體" w:hAnsi="標楷體" w:hint="eastAsia"/>
          <w:sz w:val="32"/>
          <w:szCs w:val="32"/>
        </w:rPr>
        <w:t>計畫</w:t>
      </w:r>
    </w:p>
    <w:p w:rsidR="008458BB" w:rsidRPr="0008297E" w:rsidRDefault="008458BB" w:rsidP="008458B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08297E">
        <w:rPr>
          <w:rFonts w:ascii="標楷體" w:eastAsia="標楷體" w:hAnsi="標楷體" w:hint="eastAsia"/>
          <w:sz w:val="28"/>
          <w:szCs w:val="28"/>
        </w:rPr>
        <w:t>依據</w:t>
      </w:r>
    </w:p>
    <w:p w:rsidR="0069039D" w:rsidRPr="003A0C3E" w:rsidRDefault="0069039D" w:rsidP="0069039D">
      <w:pPr>
        <w:pStyle w:val="a3"/>
        <w:spacing w:line="46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本院「員工協助方案實施計畫」</w:t>
      </w:r>
      <w:r w:rsidRPr="003A0C3E">
        <w:rPr>
          <w:rFonts w:ascii="標楷體" w:eastAsia="標楷體" w:hAnsi="標楷體" w:hint="eastAsia"/>
          <w:sz w:val="28"/>
          <w:szCs w:val="28"/>
        </w:rPr>
        <w:t>。</w:t>
      </w:r>
    </w:p>
    <w:p w:rsidR="008458BB" w:rsidRDefault="008458BB" w:rsidP="008458B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Pr="0008297E">
        <w:rPr>
          <w:rFonts w:ascii="標楷體" w:eastAsia="標楷體" w:hAnsi="標楷體" w:hint="eastAsia"/>
          <w:sz w:val="28"/>
          <w:szCs w:val="28"/>
        </w:rPr>
        <w:t>目標</w:t>
      </w:r>
    </w:p>
    <w:p w:rsidR="00984FFF" w:rsidRDefault="008458BB" w:rsidP="00984FFF">
      <w:pPr>
        <w:pStyle w:val="a3"/>
        <w:numPr>
          <w:ilvl w:val="0"/>
          <w:numId w:val="4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84FFF">
        <w:rPr>
          <w:rFonts w:ascii="標楷體" w:eastAsia="標楷體" w:hAnsi="標楷體" w:hint="eastAsia"/>
          <w:sz w:val="28"/>
          <w:szCs w:val="28"/>
        </w:rPr>
        <w:t>落實人性關懷，發現及協助同仁解決可能影響工作效能之相關問題，使其以健康的身心投入工作，提升其工作士氣及服務效能。</w:t>
      </w:r>
    </w:p>
    <w:p w:rsidR="008458BB" w:rsidRPr="00984FFF" w:rsidRDefault="008458BB" w:rsidP="00984FFF">
      <w:pPr>
        <w:pStyle w:val="a3"/>
        <w:numPr>
          <w:ilvl w:val="0"/>
          <w:numId w:val="4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984FFF">
        <w:rPr>
          <w:rFonts w:ascii="標楷體" w:eastAsia="標楷體" w:hAnsi="標楷體" w:hint="eastAsia"/>
          <w:sz w:val="28"/>
          <w:szCs w:val="28"/>
        </w:rPr>
        <w:t>藉由多樣化的協助性措施，建立溫馨關懷的工作環境，營造互動良好的組織文化，提升組織競爭力。</w:t>
      </w:r>
    </w:p>
    <w:p w:rsidR="00984FFF" w:rsidRDefault="008458BB" w:rsidP="00984FFF">
      <w:pPr>
        <w:spacing w:line="44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08297E">
        <w:rPr>
          <w:rFonts w:ascii="標楷體" w:eastAsia="標楷體" w:hAnsi="標楷體" w:hint="eastAsia"/>
          <w:sz w:val="28"/>
          <w:szCs w:val="28"/>
        </w:rPr>
        <w:t>服務對象</w:t>
      </w:r>
    </w:p>
    <w:p w:rsidR="00CE761A" w:rsidRDefault="00984FFF" w:rsidP="00984FFF">
      <w:pPr>
        <w:spacing w:line="44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984FFF">
        <w:rPr>
          <w:rFonts w:ascii="標楷體" w:eastAsia="標楷體" w:hAnsi="標楷體" w:hint="eastAsia"/>
          <w:sz w:val="28"/>
          <w:szCs w:val="28"/>
        </w:rPr>
        <w:t>本</w:t>
      </w:r>
      <w:r w:rsidR="007E1016">
        <w:rPr>
          <w:rFonts w:ascii="標楷體" w:eastAsia="標楷體" w:hAnsi="標楷體" w:hint="eastAsia"/>
          <w:sz w:val="28"/>
          <w:szCs w:val="28"/>
        </w:rPr>
        <w:t>院</w:t>
      </w:r>
      <w:r w:rsidRPr="00984FFF">
        <w:rPr>
          <w:rFonts w:ascii="標楷體" w:eastAsia="標楷體" w:hAnsi="標楷體" w:hint="eastAsia"/>
          <w:sz w:val="28"/>
          <w:szCs w:val="28"/>
        </w:rPr>
        <w:t>全體現職員工（含編制內職員、約聘僱人員、技工、工友、駕駛</w:t>
      </w:r>
      <w:r w:rsidR="007E1016">
        <w:rPr>
          <w:rFonts w:ascii="標楷體" w:eastAsia="標楷體" w:hAnsi="標楷體" w:hint="eastAsia"/>
          <w:sz w:val="28"/>
          <w:szCs w:val="28"/>
        </w:rPr>
        <w:t>、臨時人員</w:t>
      </w:r>
      <w:r w:rsidRPr="00984FFF">
        <w:rPr>
          <w:rFonts w:ascii="標楷體" w:eastAsia="標楷體" w:hAnsi="標楷體" w:hint="eastAsia"/>
          <w:sz w:val="28"/>
          <w:szCs w:val="28"/>
        </w:rPr>
        <w:t>等）</w:t>
      </w:r>
      <w:r w:rsidR="00F75D54">
        <w:rPr>
          <w:rFonts w:ascii="標楷體" w:eastAsia="標楷體" w:hAnsi="標楷體" w:hint="eastAsia"/>
          <w:sz w:val="28"/>
          <w:szCs w:val="28"/>
        </w:rPr>
        <w:t>。</w:t>
      </w:r>
    </w:p>
    <w:p w:rsidR="008458BB" w:rsidRDefault="008458BB" w:rsidP="00CE761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肆、辦理項目、</w:t>
      </w:r>
      <w:r w:rsidR="002C5C79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及期程</w:t>
      </w:r>
      <w:r w:rsidR="00F75D5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215" w:type="dxa"/>
        <w:tblInd w:w="-176" w:type="dxa"/>
        <w:tblLook w:val="04A0"/>
      </w:tblPr>
      <w:tblGrid>
        <w:gridCol w:w="1702"/>
        <w:gridCol w:w="4394"/>
        <w:gridCol w:w="3119"/>
      </w:tblGrid>
      <w:tr w:rsidR="00074215" w:rsidTr="00B275C7">
        <w:tc>
          <w:tcPr>
            <w:tcW w:w="1702" w:type="dxa"/>
          </w:tcPr>
          <w:p w:rsidR="00074215" w:rsidRDefault="00074215" w:rsidP="000742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辦理項目</w:t>
            </w:r>
          </w:p>
        </w:tc>
        <w:tc>
          <w:tcPr>
            <w:tcW w:w="4394" w:type="dxa"/>
          </w:tcPr>
          <w:p w:rsidR="00074215" w:rsidRDefault="00074215" w:rsidP="002C5C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2C5C7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119" w:type="dxa"/>
          </w:tcPr>
          <w:p w:rsidR="00074215" w:rsidRDefault="00074215" w:rsidP="000742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</w:tr>
      <w:tr w:rsidR="0071772C" w:rsidTr="00B275C7">
        <w:tc>
          <w:tcPr>
            <w:tcW w:w="1702" w:type="dxa"/>
          </w:tcPr>
          <w:p w:rsidR="0071772C" w:rsidRDefault="0071772C" w:rsidP="000742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方案規劃</w:t>
            </w:r>
          </w:p>
        </w:tc>
        <w:tc>
          <w:tcPr>
            <w:tcW w:w="4394" w:type="dxa"/>
          </w:tcPr>
          <w:p w:rsidR="0071772C" w:rsidRDefault="0071772C" w:rsidP="00636E8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配合本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院</w:t>
            </w:r>
            <w:r w:rsidR="00636E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員工協助方案實施計畫</w:t>
            </w:r>
            <w:r w:rsidRPr="00F83387">
              <w:rPr>
                <w:rFonts w:ascii="新細明體" w:hAnsi="新細明體" w:hint="eastAsia"/>
                <w:color w:val="000000" w:themeColor="text1"/>
                <w:kern w:val="0"/>
                <w:sz w:val="28"/>
              </w:rPr>
              <w:t>、</w:t>
            </w: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員工需求，據以訂定106年度推動計畫。</w:t>
            </w:r>
          </w:p>
        </w:tc>
        <w:tc>
          <w:tcPr>
            <w:tcW w:w="3119" w:type="dxa"/>
          </w:tcPr>
          <w:p w:rsidR="0071772C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年2月底</w:t>
            </w:r>
          </w:p>
        </w:tc>
      </w:tr>
      <w:tr w:rsidR="0071772C" w:rsidTr="00B275C7">
        <w:trPr>
          <w:trHeight w:val="1801"/>
        </w:trPr>
        <w:tc>
          <w:tcPr>
            <w:tcW w:w="1702" w:type="dxa"/>
            <w:vMerge w:val="restart"/>
            <w:vAlign w:val="center"/>
          </w:tcPr>
          <w:p w:rsidR="0071772C" w:rsidRDefault="0071772C" w:rsidP="00C455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辦理員工協助方案宣傳推廣活動</w:t>
            </w:r>
          </w:p>
        </w:tc>
        <w:tc>
          <w:tcPr>
            <w:tcW w:w="4394" w:type="dxa"/>
          </w:tcPr>
          <w:p w:rsidR="0071772C" w:rsidRDefault="0071772C" w:rsidP="006F4B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67A3">
              <w:rPr>
                <w:rFonts w:ascii="標楷體" w:eastAsia="標楷體" w:hAnsi="標楷體" w:hint="eastAsia"/>
                <w:sz w:val="28"/>
                <w:szCs w:val="28"/>
              </w:rPr>
              <w:t>新進人員報到時提供「</w:t>
            </w:r>
            <w:r w:rsidRPr="00C7053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 w:rsidRPr="00C70538">
              <w:rPr>
                <w:rFonts w:ascii="標楷體" w:eastAsia="標楷體" w:hAnsi="標楷體" w:hint="eastAsia"/>
                <w:sz w:val="28"/>
                <w:szCs w:val="28"/>
              </w:rPr>
              <w:t>員工協助方案實施計畫</w:t>
            </w:r>
            <w:r w:rsidRPr="00B567A3">
              <w:rPr>
                <w:rFonts w:ascii="標楷體" w:eastAsia="標楷體" w:hAnsi="標楷體" w:hint="eastAsia"/>
                <w:sz w:val="28"/>
                <w:szCs w:val="28"/>
              </w:rPr>
              <w:t>」，並於辦理新進人員訓練時介紹本</w:t>
            </w:r>
            <w:r w:rsidR="00CD0A84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 w:rsidRPr="00B567A3">
              <w:rPr>
                <w:rFonts w:ascii="標楷體" w:eastAsia="標楷體" w:hAnsi="標楷體" w:hint="eastAsia"/>
                <w:sz w:val="28"/>
                <w:szCs w:val="28"/>
              </w:rPr>
              <w:t>員工協助方案。</w:t>
            </w:r>
          </w:p>
        </w:tc>
        <w:tc>
          <w:tcPr>
            <w:tcW w:w="3119" w:type="dxa"/>
          </w:tcPr>
          <w:p w:rsidR="0071772C" w:rsidRDefault="0071772C" w:rsidP="00756A1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  <w:p w:rsidR="0071772C" w:rsidRDefault="0071772C" w:rsidP="00756A1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新進人員訓練</w:t>
            </w:r>
          </w:p>
        </w:tc>
      </w:tr>
      <w:tr w:rsidR="0071772C" w:rsidTr="00B275C7">
        <w:trPr>
          <w:trHeight w:val="1273"/>
        </w:trPr>
        <w:tc>
          <w:tcPr>
            <w:tcW w:w="1702" w:type="dxa"/>
            <w:vMerge/>
            <w:vAlign w:val="center"/>
          </w:tcPr>
          <w:p w:rsidR="0071772C" w:rsidRDefault="0071772C" w:rsidP="00C455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71772C" w:rsidRPr="00B567A3" w:rsidRDefault="0071772C" w:rsidP="0071772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本院網站設置員工協助方案（EAP）網頁專區，提供本院員工協助方案相關資訊。</w:t>
            </w:r>
          </w:p>
        </w:tc>
        <w:tc>
          <w:tcPr>
            <w:tcW w:w="3119" w:type="dxa"/>
          </w:tcPr>
          <w:p w:rsidR="0071772C" w:rsidRPr="00756A1E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</w:tc>
      </w:tr>
      <w:tr w:rsidR="0071772C" w:rsidTr="00B275C7">
        <w:trPr>
          <w:trHeight w:val="2200"/>
        </w:trPr>
        <w:tc>
          <w:tcPr>
            <w:tcW w:w="1702" w:type="dxa"/>
            <w:vAlign w:val="center"/>
          </w:tcPr>
          <w:p w:rsidR="0071772C" w:rsidRDefault="0071772C" w:rsidP="0096215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辦理健康促進活動</w:t>
            </w:r>
          </w:p>
        </w:tc>
        <w:tc>
          <w:tcPr>
            <w:tcW w:w="4394" w:type="dxa"/>
          </w:tcPr>
          <w:p w:rsidR="0071772C" w:rsidRDefault="0071772C" w:rsidP="008458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主題如下:</w:t>
            </w:r>
          </w:p>
          <w:p w:rsidR="0071772C" w:rsidRDefault="0071772C" w:rsidP="00E14131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職場健康</w:t>
            </w:r>
          </w:p>
          <w:p w:rsidR="0071772C" w:rsidRDefault="0071772C" w:rsidP="00E14131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身心健康</w:t>
            </w:r>
          </w:p>
          <w:p w:rsidR="0071772C" w:rsidRDefault="0071772C" w:rsidP="00E14131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員工健康自主管理</w:t>
            </w:r>
          </w:p>
          <w:p w:rsidR="0071772C" w:rsidRPr="00E14131" w:rsidRDefault="0071772C" w:rsidP="00E14131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工作與生活平衡</w:t>
            </w:r>
          </w:p>
        </w:tc>
        <w:tc>
          <w:tcPr>
            <w:tcW w:w="3119" w:type="dxa"/>
          </w:tcPr>
          <w:p w:rsidR="0071772C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</w:tc>
      </w:tr>
      <w:tr w:rsidR="0071772C" w:rsidTr="00B275C7">
        <w:trPr>
          <w:trHeight w:val="2200"/>
        </w:trPr>
        <w:tc>
          <w:tcPr>
            <w:tcW w:w="1702" w:type="dxa"/>
            <w:vAlign w:val="center"/>
          </w:tcPr>
          <w:p w:rsidR="0071772C" w:rsidRDefault="0071772C" w:rsidP="0010292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提供多元諮詢服務</w:t>
            </w:r>
          </w:p>
        </w:tc>
        <w:tc>
          <w:tcPr>
            <w:tcW w:w="4394" w:type="dxa"/>
          </w:tcPr>
          <w:p w:rsidR="0071772C" w:rsidRDefault="0071772C" w:rsidP="006903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依「本院</w:t>
            </w:r>
            <w:r w:rsidRPr="00756A1E">
              <w:rPr>
                <w:rFonts w:ascii="標楷體" w:eastAsia="標楷體" w:hAnsi="標楷體" w:hint="eastAsia"/>
                <w:sz w:val="28"/>
                <w:szCs w:val="28"/>
              </w:rPr>
              <w:t>員工協助方案實施計畫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」辦理，並結合中央、地方政府及民間現有心理、法律、醫療及理財資源，提供同仁多元諮詢服務管道</w:t>
            </w:r>
            <w:r w:rsidRPr="00D43D8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119" w:type="dxa"/>
          </w:tcPr>
          <w:p w:rsidR="0071772C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</w:tc>
      </w:tr>
      <w:tr w:rsidR="0071772C" w:rsidTr="00B275C7">
        <w:tc>
          <w:tcPr>
            <w:tcW w:w="1702" w:type="dxa"/>
            <w:vMerge w:val="restart"/>
            <w:vAlign w:val="center"/>
          </w:tcPr>
          <w:p w:rsidR="0071772C" w:rsidRDefault="0071772C" w:rsidP="00C455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加強員工協助方案主管人員及承辦人員之訓練</w:t>
            </w:r>
          </w:p>
        </w:tc>
        <w:tc>
          <w:tcPr>
            <w:tcW w:w="4394" w:type="dxa"/>
          </w:tcPr>
          <w:p w:rsidR="0071772C" w:rsidRDefault="0071772C" w:rsidP="006670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主管人員訓練：</w:t>
            </w:r>
          </w:p>
          <w:p w:rsidR="0071772C" w:rsidRPr="0069039D" w:rsidRDefault="0071772C" w:rsidP="006903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039D">
              <w:rPr>
                <w:rFonts w:ascii="標楷體" w:eastAsia="標楷體" w:hAnsi="標楷體" w:hint="eastAsia"/>
                <w:sz w:val="28"/>
                <w:szCs w:val="28"/>
              </w:rPr>
              <w:t>利用線上學習機制修習相關課程。</w:t>
            </w:r>
          </w:p>
        </w:tc>
        <w:tc>
          <w:tcPr>
            <w:tcW w:w="3119" w:type="dxa"/>
          </w:tcPr>
          <w:p w:rsidR="0071772C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</w:tc>
      </w:tr>
      <w:tr w:rsidR="0071772C" w:rsidTr="00B275C7">
        <w:tc>
          <w:tcPr>
            <w:tcW w:w="1702" w:type="dxa"/>
            <w:vMerge/>
            <w:vAlign w:val="center"/>
          </w:tcPr>
          <w:p w:rsidR="0071772C" w:rsidRDefault="0071772C" w:rsidP="00C455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71772C" w:rsidRPr="0066708D" w:rsidRDefault="0071772C" w:rsidP="006670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承辦人員訓練機制：</w:t>
            </w:r>
          </w:p>
          <w:p w:rsidR="0071772C" w:rsidRPr="0066708D" w:rsidRDefault="0071772C" w:rsidP="0066708D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6708D">
              <w:rPr>
                <w:rFonts w:ascii="標楷體" w:eastAsia="標楷體" w:hAnsi="標楷體" w:hint="eastAsia"/>
                <w:sz w:val="28"/>
                <w:szCs w:val="28"/>
              </w:rPr>
              <w:t>薦送承辦同仁參加公務人力發展中心辦理「心理學應用專班」、「面談與諮商進階專班」、「面談技巧研習班」等相關班期訓練</w:t>
            </w:r>
            <w:r w:rsidRPr="00D43D8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772C" w:rsidRPr="0066708D" w:rsidRDefault="0071772C" w:rsidP="0066708D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6708D">
              <w:rPr>
                <w:rFonts w:ascii="標楷體" w:eastAsia="標楷體" w:hAnsi="標楷體" w:hint="eastAsia"/>
                <w:sz w:val="28"/>
                <w:szCs w:val="28"/>
              </w:rPr>
              <w:t>利用線上學習機制修習相關課程。</w:t>
            </w:r>
          </w:p>
        </w:tc>
        <w:tc>
          <w:tcPr>
            <w:tcW w:w="3119" w:type="dxa"/>
          </w:tcPr>
          <w:p w:rsidR="0071772C" w:rsidRDefault="0071772C" w:rsidP="00BF3C9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配合公務人力發展中心課程時間</w:t>
            </w:r>
          </w:p>
        </w:tc>
      </w:tr>
      <w:tr w:rsidR="0071772C" w:rsidTr="00B275C7">
        <w:tc>
          <w:tcPr>
            <w:tcW w:w="1702" w:type="dxa"/>
            <w:vAlign w:val="center"/>
          </w:tcPr>
          <w:p w:rsidR="0071772C" w:rsidRDefault="0071772C" w:rsidP="00B241C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提供身心健康相關資源</w:t>
            </w:r>
          </w:p>
        </w:tc>
        <w:tc>
          <w:tcPr>
            <w:tcW w:w="4394" w:type="dxa"/>
          </w:tcPr>
          <w:p w:rsidR="0071772C" w:rsidRDefault="0071772C" w:rsidP="001E4973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Pr="00314DC9">
              <w:rPr>
                <w:rFonts w:ascii="標楷體" w:eastAsia="標楷體" w:hAnsi="標楷體" w:hint="eastAsia"/>
                <w:sz w:val="28"/>
                <w:szCs w:val="28"/>
              </w:rPr>
              <w:t>電子刊物提供身心健康領域學習新知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772C" w:rsidRPr="00EB4451" w:rsidRDefault="0071772C" w:rsidP="001E4973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B4451">
              <w:rPr>
                <w:rFonts w:ascii="標楷體" w:eastAsia="標楷體" w:hAnsi="標楷體" w:hint="eastAsia"/>
                <w:sz w:val="28"/>
                <w:szCs w:val="28"/>
              </w:rPr>
              <w:t>購買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EB4451">
              <w:rPr>
                <w:rFonts w:ascii="標楷體" w:eastAsia="標楷體" w:hAnsi="標楷體" w:hint="eastAsia"/>
                <w:sz w:val="28"/>
                <w:szCs w:val="28"/>
              </w:rPr>
              <w:t>書籍、影音資源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119" w:type="dxa"/>
          </w:tcPr>
          <w:p w:rsidR="0071772C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90C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年6月至12月</w:t>
            </w:r>
          </w:p>
        </w:tc>
      </w:tr>
      <w:tr w:rsidR="0071772C" w:rsidTr="00B275C7">
        <w:tc>
          <w:tcPr>
            <w:tcW w:w="1702" w:type="dxa"/>
            <w:vAlign w:val="center"/>
          </w:tcPr>
          <w:p w:rsidR="0071772C" w:rsidRDefault="00C90C49" w:rsidP="004C1BC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檢討回饋</w:t>
            </w:r>
          </w:p>
        </w:tc>
        <w:tc>
          <w:tcPr>
            <w:tcW w:w="4394" w:type="dxa"/>
          </w:tcPr>
          <w:p w:rsidR="0071772C" w:rsidRPr="001770EB" w:rsidRDefault="0071772C" w:rsidP="00C90C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針對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EAP相關活動</w:t>
            </w: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辦理情形進行滿意度調查。</w:t>
            </w:r>
          </w:p>
        </w:tc>
        <w:tc>
          <w:tcPr>
            <w:tcW w:w="3119" w:type="dxa"/>
          </w:tcPr>
          <w:p w:rsidR="0071772C" w:rsidRPr="00962157" w:rsidRDefault="0071772C" w:rsidP="00B3722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33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配合活動辦理</w:t>
            </w:r>
          </w:p>
        </w:tc>
      </w:tr>
    </w:tbl>
    <w:p w:rsidR="008458BB" w:rsidRDefault="0014197C" w:rsidP="007E1016">
      <w:pPr>
        <w:spacing w:beforeLines="5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伍、經費</w:t>
      </w:r>
    </w:p>
    <w:p w:rsidR="0014197C" w:rsidRDefault="0014197C" w:rsidP="007E1016">
      <w:pPr>
        <w:spacing w:afterLines="5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07634">
        <w:rPr>
          <w:rFonts w:ascii="標楷體" w:eastAsia="標楷體" w:hAnsi="標楷體" w:hint="eastAsia"/>
          <w:sz w:val="28"/>
          <w:szCs w:val="28"/>
        </w:rPr>
        <w:t>辦理本計畫所需經費，由本</w:t>
      </w:r>
      <w:r w:rsidR="009F50BE">
        <w:rPr>
          <w:rFonts w:ascii="標楷體" w:eastAsia="標楷體" w:hAnsi="標楷體" w:hint="eastAsia"/>
          <w:sz w:val="28"/>
          <w:szCs w:val="28"/>
        </w:rPr>
        <w:t>院</w:t>
      </w:r>
      <w:r w:rsidR="001770EB">
        <w:rPr>
          <w:rFonts w:ascii="標楷體" w:eastAsia="標楷體" w:hAnsi="標楷體" w:hint="eastAsia"/>
          <w:sz w:val="28"/>
          <w:szCs w:val="28"/>
        </w:rPr>
        <w:t>年度預算相關經費</w:t>
      </w:r>
      <w:r w:rsidRPr="0014197C">
        <w:rPr>
          <w:rFonts w:ascii="標楷體" w:eastAsia="標楷體" w:hAnsi="標楷體" w:hint="eastAsia"/>
          <w:sz w:val="28"/>
          <w:szCs w:val="28"/>
        </w:rPr>
        <w:t>項下支應。</w:t>
      </w:r>
    </w:p>
    <w:p w:rsidR="0014197C" w:rsidRPr="0014197C" w:rsidRDefault="0014197C" w:rsidP="00B275C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Pr="0014197C">
        <w:rPr>
          <w:rFonts w:ascii="標楷體" w:eastAsia="標楷體" w:hAnsi="標楷體" w:hint="eastAsia"/>
          <w:sz w:val="28"/>
          <w:szCs w:val="28"/>
        </w:rPr>
        <w:t>本計畫經簽奉核定後實施，並得依實際需要修正之。</w:t>
      </w:r>
    </w:p>
    <w:sectPr w:rsidR="0014197C" w:rsidRPr="0014197C" w:rsidSect="00B275C7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0A" w:rsidRDefault="003F0C0A" w:rsidP="00F07634">
      <w:r>
        <w:separator/>
      </w:r>
    </w:p>
  </w:endnote>
  <w:endnote w:type="continuationSeparator" w:id="0">
    <w:p w:rsidR="003F0C0A" w:rsidRDefault="003F0C0A" w:rsidP="00F07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0A" w:rsidRDefault="003F0C0A" w:rsidP="00F07634">
      <w:r>
        <w:separator/>
      </w:r>
    </w:p>
  </w:footnote>
  <w:footnote w:type="continuationSeparator" w:id="0">
    <w:p w:rsidR="003F0C0A" w:rsidRDefault="003F0C0A" w:rsidP="00F07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FDE"/>
    <w:multiLevelType w:val="hybridMultilevel"/>
    <w:tmpl w:val="59A69282"/>
    <w:lvl w:ilvl="0" w:tplc="4260E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73BE8"/>
    <w:multiLevelType w:val="hybridMultilevel"/>
    <w:tmpl w:val="6E287822"/>
    <w:lvl w:ilvl="0" w:tplc="75F6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6E242E"/>
    <w:multiLevelType w:val="hybridMultilevel"/>
    <w:tmpl w:val="D2C2166E"/>
    <w:lvl w:ilvl="0" w:tplc="AEC41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2F4E97"/>
    <w:multiLevelType w:val="hybridMultilevel"/>
    <w:tmpl w:val="E894022A"/>
    <w:lvl w:ilvl="0" w:tplc="A442E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B43FEC"/>
    <w:multiLevelType w:val="hybridMultilevel"/>
    <w:tmpl w:val="3BBAA314"/>
    <w:lvl w:ilvl="0" w:tplc="814A6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803EDA"/>
    <w:multiLevelType w:val="hybridMultilevel"/>
    <w:tmpl w:val="EA94E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C1200B"/>
    <w:multiLevelType w:val="hybridMultilevel"/>
    <w:tmpl w:val="E99E1156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8BB"/>
    <w:rsid w:val="0001247D"/>
    <w:rsid w:val="00050442"/>
    <w:rsid w:val="00074215"/>
    <w:rsid w:val="000C4524"/>
    <w:rsid w:val="001054A2"/>
    <w:rsid w:val="00115422"/>
    <w:rsid w:val="0014197C"/>
    <w:rsid w:val="001770EB"/>
    <w:rsid w:val="001852DD"/>
    <w:rsid w:val="001A1FEB"/>
    <w:rsid w:val="001C3534"/>
    <w:rsid w:val="001E4973"/>
    <w:rsid w:val="0025710C"/>
    <w:rsid w:val="00267022"/>
    <w:rsid w:val="002762B7"/>
    <w:rsid w:val="002C5C79"/>
    <w:rsid w:val="002F1BA1"/>
    <w:rsid w:val="00314DC9"/>
    <w:rsid w:val="00343905"/>
    <w:rsid w:val="003D0142"/>
    <w:rsid w:val="003F084C"/>
    <w:rsid w:val="003F0C0A"/>
    <w:rsid w:val="004C0D27"/>
    <w:rsid w:val="004D7726"/>
    <w:rsid w:val="00550026"/>
    <w:rsid w:val="005D3A64"/>
    <w:rsid w:val="00636E8A"/>
    <w:rsid w:val="0066708D"/>
    <w:rsid w:val="0068390F"/>
    <w:rsid w:val="0069039D"/>
    <w:rsid w:val="006F4B27"/>
    <w:rsid w:val="006F7CCB"/>
    <w:rsid w:val="00706E86"/>
    <w:rsid w:val="00707030"/>
    <w:rsid w:val="0071772C"/>
    <w:rsid w:val="00740445"/>
    <w:rsid w:val="0074091D"/>
    <w:rsid w:val="00753631"/>
    <w:rsid w:val="00756A1E"/>
    <w:rsid w:val="007D33B9"/>
    <w:rsid w:val="007E1016"/>
    <w:rsid w:val="008458BB"/>
    <w:rsid w:val="008D1FEC"/>
    <w:rsid w:val="00962157"/>
    <w:rsid w:val="009766D9"/>
    <w:rsid w:val="009834F5"/>
    <w:rsid w:val="00984FFF"/>
    <w:rsid w:val="009F50BE"/>
    <w:rsid w:val="00A3038D"/>
    <w:rsid w:val="00A73401"/>
    <w:rsid w:val="00AB4249"/>
    <w:rsid w:val="00AC4118"/>
    <w:rsid w:val="00AF63D5"/>
    <w:rsid w:val="00B275C7"/>
    <w:rsid w:val="00B3722C"/>
    <w:rsid w:val="00B567A3"/>
    <w:rsid w:val="00BD390B"/>
    <w:rsid w:val="00BD7D07"/>
    <w:rsid w:val="00BE725D"/>
    <w:rsid w:val="00BF10FC"/>
    <w:rsid w:val="00BF3C90"/>
    <w:rsid w:val="00C455D4"/>
    <w:rsid w:val="00C457B7"/>
    <w:rsid w:val="00C70538"/>
    <w:rsid w:val="00C90C49"/>
    <w:rsid w:val="00C97AD3"/>
    <w:rsid w:val="00CD0A84"/>
    <w:rsid w:val="00CE268A"/>
    <w:rsid w:val="00CE4818"/>
    <w:rsid w:val="00CE688E"/>
    <w:rsid w:val="00CE761A"/>
    <w:rsid w:val="00D32F35"/>
    <w:rsid w:val="00D43D87"/>
    <w:rsid w:val="00D64D31"/>
    <w:rsid w:val="00DA4C58"/>
    <w:rsid w:val="00DD2CA2"/>
    <w:rsid w:val="00E14131"/>
    <w:rsid w:val="00E43A74"/>
    <w:rsid w:val="00E654DF"/>
    <w:rsid w:val="00E816E3"/>
    <w:rsid w:val="00E82074"/>
    <w:rsid w:val="00E9313E"/>
    <w:rsid w:val="00EB4451"/>
    <w:rsid w:val="00F027C9"/>
    <w:rsid w:val="00F07634"/>
    <w:rsid w:val="00F27E0A"/>
    <w:rsid w:val="00F75D54"/>
    <w:rsid w:val="00FF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BB"/>
    <w:pPr>
      <w:ind w:leftChars="200" w:left="480"/>
    </w:pPr>
  </w:style>
  <w:style w:type="table" w:styleId="a4">
    <w:name w:val="Table Grid"/>
    <w:basedOn w:val="a1"/>
    <w:uiPriority w:val="59"/>
    <w:rsid w:val="00845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7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7634"/>
    <w:rPr>
      <w:kern w:val="2"/>
    </w:rPr>
  </w:style>
  <w:style w:type="paragraph" w:styleId="a7">
    <w:name w:val="footer"/>
    <w:basedOn w:val="a"/>
    <w:link w:val="a8"/>
    <w:uiPriority w:val="99"/>
    <w:unhideWhenUsed/>
    <w:rsid w:val="00F07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763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BF1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0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BB"/>
    <w:pPr>
      <w:ind w:leftChars="200" w:left="480"/>
    </w:pPr>
  </w:style>
  <w:style w:type="table" w:styleId="a4">
    <w:name w:val="Table Grid"/>
    <w:basedOn w:val="a1"/>
    <w:uiPriority w:val="59"/>
    <w:rsid w:val="0084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7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7634"/>
    <w:rPr>
      <w:kern w:val="2"/>
    </w:rPr>
  </w:style>
  <w:style w:type="paragraph" w:styleId="a7">
    <w:name w:val="footer"/>
    <w:basedOn w:val="a"/>
    <w:link w:val="a8"/>
    <w:uiPriority w:val="99"/>
    <w:unhideWhenUsed/>
    <w:rsid w:val="00F07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763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BF1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0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CF8B-8CA9-4875-9505-428EEAB8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>MOTC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user</cp:lastModifiedBy>
  <cp:revision>7</cp:revision>
  <cp:lastPrinted>2015-03-12T00:46:00Z</cp:lastPrinted>
  <dcterms:created xsi:type="dcterms:W3CDTF">2017-02-08T07:53:00Z</dcterms:created>
  <dcterms:modified xsi:type="dcterms:W3CDTF">2018-04-25T06:49:00Z</dcterms:modified>
</cp:coreProperties>
</file>